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F5" w:rsidRDefault="00896EF5" w:rsidP="00896EF5">
      <w:pPr>
        <w:spacing w:line="204" w:lineRule="auto"/>
        <w:jc w:val="center"/>
        <w:rPr>
          <w:spacing w:val="-10"/>
          <w:sz w:val="28"/>
          <w:szCs w:val="28"/>
          <w:lang w:val="uz-Cyrl-UZ"/>
        </w:rPr>
      </w:pPr>
      <w:r>
        <w:rPr>
          <w:b/>
          <w:spacing w:val="-10"/>
          <w:sz w:val="28"/>
          <w:szCs w:val="28"/>
          <w:lang w:val="uz-Cyrl-UZ"/>
        </w:rPr>
        <w:t>DINAMIKANING ASOSIY QONUNLARI</w:t>
      </w:r>
    </w:p>
    <w:p w:rsidR="00896EF5" w:rsidRDefault="00896EF5" w:rsidP="00896EF5">
      <w:pPr>
        <w:spacing w:line="204" w:lineRule="auto"/>
        <w:ind w:left="720" w:firstLine="720"/>
        <w:jc w:val="both"/>
        <w:rPr>
          <w:i/>
          <w:sz w:val="28"/>
          <w:szCs w:val="28"/>
          <w:u w:val="single"/>
          <w:lang w:val="uz-Cyrl-UZ"/>
        </w:rPr>
      </w:pP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w w:val="103"/>
          <w:sz w:val="28"/>
          <w:szCs w:val="28"/>
          <w:lang w:val="uz-Cyrl-UZ"/>
        </w:rPr>
        <w:t xml:space="preserve">Mexanikaning jismlarning harakatini shu harakatni vujudga keltirgan sabab bilan birga o’rganadigan bo’limini </w:t>
      </w:r>
      <w:r>
        <w:rPr>
          <w:b/>
          <w:i/>
          <w:w w:val="103"/>
          <w:sz w:val="28"/>
          <w:szCs w:val="28"/>
          <w:lang w:val="uz-Cyrl-UZ"/>
        </w:rPr>
        <w:t>dinamika</w:t>
      </w:r>
      <w:r>
        <w:rPr>
          <w:i/>
          <w:w w:val="103"/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deyiladi. Dinamikaning asosini 3 ta qonun tashqil etadi. Bu qonunlarni ingliz olimi I.Nyuton aniqlagan. Shu sababli ularni </w:t>
      </w:r>
      <w:r>
        <w:rPr>
          <w:b/>
          <w:i/>
          <w:w w:val="103"/>
          <w:sz w:val="28"/>
          <w:szCs w:val="28"/>
          <w:lang w:val="uz-Cyrl-UZ"/>
        </w:rPr>
        <w:t>Nyuton qonunlari</w:t>
      </w:r>
      <w:r>
        <w:rPr>
          <w:i/>
          <w:w w:val="103"/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deb ham </w:t>
      </w:r>
      <w:r>
        <w:rPr>
          <w:spacing w:val="-4"/>
          <w:w w:val="103"/>
          <w:sz w:val="28"/>
          <w:szCs w:val="28"/>
          <w:lang w:val="uz-Cyrl-UZ"/>
        </w:rPr>
        <w:t>ataladi.</w:t>
      </w:r>
    </w:p>
    <w:p w:rsidR="00896EF5" w:rsidRDefault="00896EF5" w:rsidP="00896EF5">
      <w:pPr>
        <w:spacing w:line="204" w:lineRule="auto"/>
        <w:ind w:firstLine="720"/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w w:val="103"/>
          <w:sz w:val="28"/>
          <w:szCs w:val="28"/>
          <w:lang w:val="uz-Cyrl-UZ"/>
        </w:rPr>
        <w:t>Nyutonning birinchi qonuni</w:t>
      </w:r>
      <w:r>
        <w:rPr>
          <w:w w:val="103"/>
          <w:sz w:val="28"/>
          <w:szCs w:val="28"/>
          <w:lang w:val="uz-Cyrl-UZ"/>
        </w:rPr>
        <w:t xml:space="preserve"> tashqi ta’sirsiz harakatlanayotgan jismlarning mexanik holati haqidadir. Bu qonunni shunday bayon etish </w:t>
      </w:r>
      <w:r>
        <w:rPr>
          <w:sz w:val="28"/>
          <w:szCs w:val="28"/>
          <w:lang w:val="uz-Cyrl-UZ"/>
        </w:rPr>
        <w:t xml:space="preserve">mumkin: </w:t>
      </w:r>
      <w:r>
        <w:rPr>
          <w:b/>
          <w:i/>
          <w:sz w:val="28"/>
          <w:szCs w:val="28"/>
          <w:lang w:val="uz-Cyrl-UZ"/>
        </w:rPr>
        <w:t>tinch holatdagi yoki to’g’ri chiziqli tekis harakat qilayotgan jismga boshqa jismlar ta’sir etmasa yoki ularning ta’siri kompensatsiyalansa, bu jism o’zining tinch holatini yoki to’g’ri chiziqli tekis harakatini saqlaydi.</w:t>
      </w:r>
    </w:p>
    <w:p w:rsidR="00896EF5" w:rsidRDefault="00896EF5" w:rsidP="00896EF5">
      <w:pPr>
        <w:spacing w:line="204" w:lineRule="auto"/>
        <w:ind w:firstLine="720"/>
        <w:jc w:val="both"/>
        <w:rPr>
          <w:w w:val="105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Nyutonning 2-q</w:t>
      </w:r>
      <w:r>
        <w:rPr>
          <w:w w:val="105"/>
          <w:sz w:val="28"/>
          <w:szCs w:val="28"/>
          <w:lang w:val="uz-Cyrl-UZ"/>
        </w:rPr>
        <w:t xml:space="preserve">onuni jism harakat tezligining o’zgarishini shu jismga ta’sir etayotgan tashqi </w:t>
      </w:r>
      <w:r>
        <w:rPr>
          <w:spacing w:val="-3"/>
          <w:w w:val="105"/>
          <w:sz w:val="28"/>
          <w:szCs w:val="28"/>
          <w:lang w:val="uz-Cyrl-UZ"/>
        </w:rPr>
        <w:t xml:space="preserve">sabab - kuch bilan bog’laydi. Bunda kuch jismlarning o’zaro ta’sirini </w:t>
      </w:r>
      <w:r>
        <w:rPr>
          <w:w w:val="105"/>
          <w:sz w:val="28"/>
          <w:szCs w:val="28"/>
          <w:lang w:val="uz-Cyrl-UZ"/>
        </w:rPr>
        <w:t>xarakterlaydigan fizik kattalik sifatida qaraladi. Tajriba ko’rsatadiki, bir xil kuch bilan har xil jismlarga ta’sir etsak, ular har xil tezlanish oladi, bunga sabab ularning har xil massaga ega bo’lishidir. S</w:t>
      </w:r>
      <w:r>
        <w:rPr>
          <w:w w:val="105"/>
          <w:sz w:val="28"/>
          <w:szCs w:val="28"/>
          <w:lang w:val="en-US"/>
        </w:rPr>
        <w:t>h</w:t>
      </w:r>
      <w:r>
        <w:rPr>
          <w:w w:val="105"/>
          <w:sz w:val="28"/>
          <w:szCs w:val="28"/>
          <w:lang w:val="uz-Cyrl-UZ"/>
        </w:rPr>
        <w:t xml:space="preserve">u sababli Nyutonni 2- qonunini shunday yozish mumkin: </w:t>
      </w:r>
    </w:p>
    <w:p w:rsidR="00896EF5" w:rsidRDefault="00896EF5" w:rsidP="00896EF5">
      <w:pPr>
        <w:spacing w:line="204" w:lineRule="auto"/>
        <w:ind w:firstLine="720"/>
        <w:jc w:val="both"/>
        <w:rPr>
          <w:w w:val="105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left="2160" w:firstLine="720"/>
        <w:jc w:val="both"/>
        <w:rPr>
          <w:b/>
          <w:i/>
          <w:w w:val="105"/>
          <w:sz w:val="28"/>
          <w:szCs w:val="28"/>
          <w:lang w:val="uz-Cyrl-UZ"/>
        </w:rPr>
      </w:pPr>
      <w:r>
        <w:rPr>
          <w:b/>
          <w:i/>
          <w:w w:val="105"/>
          <w:position w:val="-4"/>
          <w:sz w:val="28"/>
          <w:szCs w:val="28"/>
          <w:lang w:val="en-US"/>
        </w:rPr>
        <w:object w:dxaOrig="9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2pt" o:ole="" fillcolor="window">
            <v:imagedata r:id="rId4" o:title=""/>
          </v:shape>
          <o:OLEObject Type="Embed" ProgID="Equation.2" ShapeID="_x0000_i1025" DrawAspect="Content" ObjectID="_1137321914" r:id="rId5"/>
        </w:object>
      </w:r>
      <w:r>
        <w:rPr>
          <w:b/>
          <w:i/>
          <w:w w:val="105"/>
          <w:sz w:val="28"/>
          <w:szCs w:val="28"/>
          <w:lang w:val="uz-Cyrl-UZ"/>
        </w:rPr>
        <w:t>,</w:t>
      </w:r>
      <w:r>
        <w:rPr>
          <w:b/>
          <w:i/>
          <w:w w:val="105"/>
          <w:sz w:val="28"/>
          <w:szCs w:val="28"/>
          <w:lang w:val="uz-Cyrl-UZ"/>
        </w:rPr>
        <w:tab/>
      </w:r>
      <w:r>
        <w:rPr>
          <w:b/>
          <w:i/>
          <w:w w:val="105"/>
          <w:sz w:val="28"/>
          <w:szCs w:val="28"/>
          <w:lang w:val="uz-Cyrl-UZ"/>
        </w:rPr>
        <w:tab/>
        <w:t>(2.1)</w:t>
      </w:r>
    </w:p>
    <w:p w:rsidR="00896EF5" w:rsidRDefault="00896EF5" w:rsidP="00896EF5">
      <w:pPr>
        <w:spacing w:line="204" w:lineRule="auto"/>
        <w:ind w:firstLine="720"/>
        <w:jc w:val="both"/>
        <w:rPr>
          <w:w w:val="105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2"/>
          <w:w w:val="105"/>
          <w:sz w:val="28"/>
          <w:szCs w:val="28"/>
          <w:lang w:val="uz-Cyrl-UZ"/>
        </w:rPr>
        <w:t xml:space="preserve">bunda </w:t>
      </w:r>
      <w:r>
        <w:rPr>
          <w:b/>
          <w:i/>
          <w:spacing w:val="-2"/>
          <w:w w:val="105"/>
          <w:sz w:val="28"/>
          <w:szCs w:val="28"/>
          <w:lang w:val="uz-Cyrl-UZ"/>
        </w:rPr>
        <w:t xml:space="preserve">F </w:t>
      </w:r>
      <w:r>
        <w:rPr>
          <w:i/>
          <w:spacing w:val="-2"/>
          <w:w w:val="105"/>
          <w:sz w:val="28"/>
          <w:szCs w:val="28"/>
          <w:lang w:val="uz-Cyrl-UZ"/>
        </w:rPr>
        <w:t xml:space="preserve">- </w:t>
      </w:r>
      <w:r>
        <w:rPr>
          <w:spacing w:val="-2"/>
          <w:w w:val="105"/>
          <w:sz w:val="28"/>
          <w:szCs w:val="28"/>
          <w:lang w:val="uz-Cyrl-UZ"/>
        </w:rPr>
        <w:t xml:space="preserve">kuch,  </w:t>
      </w:r>
      <w:r>
        <w:rPr>
          <w:b/>
          <w:i/>
          <w:spacing w:val="-4"/>
          <w:w w:val="105"/>
          <w:sz w:val="28"/>
          <w:szCs w:val="28"/>
          <w:lang w:val="uz-Cyrl-UZ"/>
        </w:rPr>
        <w:t xml:space="preserve">m </w:t>
      </w:r>
      <w:r>
        <w:rPr>
          <w:spacing w:val="-4"/>
          <w:w w:val="105"/>
          <w:sz w:val="28"/>
          <w:szCs w:val="28"/>
          <w:lang w:val="uz-Cyrl-UZ"/>
        </w:rPr>
        <w:t xml:space="preserve">- jism massasi,  </w:t>
      </w:r>
      <w:r>
        <w:rPr>
          <w:b/>
          <w:i/>
          <w:spacing w:val="-2"/>
          <w:w w:val="105"/>
          <w:sz w:val="28"/>
          <w:szCs w:val="28"/>
          <w:lang w:val="uz-Cyrl-UZ"/>
        </w:rPr>
        <w:t xml:space="preserve">W </w:t>
      </w:r>
      <w:r>
        <w:rPr>
          <w:spacing w:val="-2"/>
          <w:w w:val="105"/>
          <w:sz w:val="28"/>
          <w:szCs w:val="28"/>
          <w:lang w:val="uz-Cyrl-UZ"/>
        </w:rPr>
        <w:t>-</w:t>
      </w:r>
      <w:r>
        <w:rPr>
          <w:i/>
          <w:spacing w:val="-2"/>
          <w:w w:val="105"/>
          <w:sz w:val="28"/>
          <w:szCs w:val="28"/>
          <w:lang w:val="uz-Cyrl-UZ"/>
        </w:rPr>
        <w:t xml:space="preserve"> </w:t>
      </w:r>
      <w:r>
        <w:rPr>
          <w:spacing w:val="-2"/>
          <w:w w:val="105"/>
          <w:sz w:val="28"/>
          <w:szCs w:val="28"/>
          <w:lang w:val="uz-Cyrl-UZ"/>
        </w:rPr>
        <w:t>tezlanish.</w:t>
      </w:r>
    </w:p>
    <w:p w:rsidR="00896EF5" w:rsidRDefault="00896EF5" w:rsidP="00896EF5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w w:val="105"/>
          <w:sz w:val="28"/>
          <w:szCs w:val="28"/>
          <w:lang w:val="uz-Cyrl-UZ"/>
        </w:rPr>
        <w:t>Bu tenglamaga ko’ra kuch vektor kattalikdir, lekin massa - skalyar kattalikdir. Bu qonunda massa jismni tezlantiruvchi kuchlarga nisbatan qarshi turaolish qobiliyatini bildiradi, ya’ni inertligini ifodalaydi.</w:t>
      </w: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w w:val="105"/>
          <w:sz w:val="28"/>
          <w:szCs w:val="28"/>
          <w:lang w:val="uz-Cyrl-UZ"/>
        </w:rPr>
        <w:t xml:space="preserve">Massa birligi XBS da </w:t>
      </w:r>
      <w:r>
        <w:rPr>
          <w:b/>
          <w:i/>
          <w:w w:val="105"/>
          <w:sz w:val="28"/>
          <w:szCs w:val="28"/>
          <w:lang w:val="uz-Cyrl-UZ"/>
        </w:rPr>
        <w:t>kilogramm</w:t>
      </w:r>
      <w:r>
        <w:rPr>
          <w:i/>
          <w:w w:val="105"/>
          <w:sz w:val="28"/>
          <w:szCs w:val="28"/>
          <w:lang w:val="uz-Cyrl-UZ"/>
        </w:rPr>
        <w:t xml:space="preserve"> </w:t>
      </w:r>
      <w:r>
        <w:rPr>
          <w:w w:val="105"/>
          <w:sz w:val="28"/>
          <w:szCs w:val="28"/>
          <w:lang w:val="uz-Cyrl-UZ"/>
        </w:rPr>
        <w:t xml:space="preserve">deb ataladi. Xalqaro bitimga asosan massa birligi </w:t>
      </w:r>
      <w:r>
        <w:rPr>
          <w:b/>
          <w:i/>
          <w:w w:val="105"/>
          <w:sz w:val="28"/>
          <w:szCs w:val="28"/>
          <w:lang w:val="uz-Cyrl-UZ"/>
        </w:rPr>
        <w:t xml:space="preserve">kg </w:t>
      </w:r>
      <w:r>
        <w:rPr>
          <w:w w:val="105"/>
          <w:sz w:val="28"/>
          <w:szCs w:val="28"/>
          <w:lang w:val="uz-Cyrl-UZ"/>
        </w:rPr>
        <w:t xml:space="preserve">etaloni sifatida maxsus platina — iridiy qotishmasidan yasalgan etalon qabul kilingan, bu etalon Parijda saqlanadi. Kuch birligi </w:t>
      </w:r>
      <w:r>
        <w:rPr>
          <w:b/>
          <w:i/>
          <w:w w:val="105"/>
          <w:sz w:val="28"/>
          <w:szCs w:val="28"/>
          <w:lang w:val="uz-Cyrl-UZ"/>
        </w:rPr>
        <w:t>(2.1)</w:t>
      </w:r>
      <w:r>
        <w:rPr>
          <w:w w:val="105"/>
          <w:sz w:val="28"/>
          <w:szCs w:val="28"/>
          <w:lang w:val="uz-Cyrl-UZ"/>
        </w:rPr>
        <w:t xml:space="preserve"> formula asosida aniqlanadi va </w:t>
      </w:r>
      <w:r>
        <w:rPr>
          <w:b/>
          <w:i/>
          <w:w w:val="105"/>
          <w:sz w:val="28"/>
          <w:szCs w:val="28"/>
          <w:lang w:val="uz-Cyrl-UZ"/>
        </w:rPr>
        <w:t xml:space="preserve">Nyuton </w:t>
      </w:r>
      <w:r>
        <w:rPr>
          <w:w w:val="105"/>
          <w:sz w:val="28"/>
          <w:szCs w:val="28"/>
          <w:lang w:val="uz-Cyrl-UZ"/>
        </w:rPr>
        <w:t xml:space="preserve">deb ataladi. Kuch birligi qilib shunday kuch olinadi-ki, u </w:t>
      </w:r>
      <w:r>
        <w:rPr>
          <w:b/>
          <w:i/>
          <w:w w:val="105"/>
          <w:sz w:val="28"/>
          <w:szCs w:val="28"/>
          <w:lang w:val="uz-Cyrl-UZ"/>
        </w:rPr>
        <w:t>1kg</w:t>
      </w:r>
      <w:r>
        <w:rPr>
          <w:w w:val="105"/>
          <w:sz w:val="28"/>
          <w:szCs w:val="28"/>
          <w:lang w:val="uz-Cyrl-UZ"/>
        </w:rPr>
        <w:t xml:space="preserve"> massali jismga </w:t>
      </w:r>
      <w:r>
        <w:rPr>
          <w:b/>
          <w:i/>
          <w:spacing w:val="-3"/>
          <w:w w:val="105"/>
          <w:sz w:val="28"/>
          <w:szCs w:val="28"/>
          <w:lang w:val="uz-Cyrl-UZ"/>
        </w:rPr>
        <w:t>1m/s</w:t>
      </w:r>
      <w:r>
        <w:rPr>
          <w:b/>
          <w:i/>
          <w:spacing w:val="-3"/>
          <w:w w:val="105"/>
          <w:sz w:val="28"/>
          <w:szCs w:val="28"/>
          <w:vertAlign w:val="superscript"/>
          <w:lang w:val="uz-Cyrl-UZ"/>
        </w:rPr>
        <w:t>2</w:t>
      </w:r>
      <w:r>
        <w:rPr>
          <w:i/>
          <w:spacing w:val="-3"/>
          <w:w w:val="105"/>
          <w:sz w:val="28"/>
          <w:szCs w:val="28"/>
          <w:lang w:val="uz-Cyrl-UZ"/>
        </w:rPr>
        <w:t xml:space="preserve"> </w:t>
      </w:r>
      <w:r>
        <w:rPr>
          <w:spacing w:val="-3"/>
          <w:w w:val="105"/>
          <w:sz w:val="28"/>
          <w:szCs w:val="28"/>
          <w:lang w:val="uz-Cyrl-UZ"/>
        </w:rPr>
        <w:t xml:space="preserve">tezlanish beradi, ya’ni  </w:t>
      </w:r>
      <w:r>
        <w:rPr>
          <w:b/>
          <w:i/>
          <w:spacing w:val="-3"/>
          <w:w w:val="105"/>
          <w:sz w:val="28"/>
          <w:szCs w:val="28"/>
          <w:lang w:val="uz-Cyrl-UZ"/>
        </w:rPr>
        <w:t>1N</w:t>
      </w:r>
      <w:r>
        <w:rPr>
          <w:spacing w:val="-6"/>
          <w:sz w:val="28"/>
          <w:szCs w:val="28"/>
          <w:lang w:val="uz-Cyrl-UZ"/>
        </w:rPr>
        <w:t xml:space="preserve"> </w:t>
      </w:r>
      <w:r>
        <w:rPr>
          <w:spacing w:val="-6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1915" r:id="rId7"/>
        </w:object>
      </w:r>
      <w:r>
        <w:rPr>
          <w:b/>
          <w:i/>
          <w:spacing w:val="-3"/>
          <w:w w:val="105"/>
          <w:sz w:val="28"/>
          <w:szCs w:val="28"/>
          <w:lang w:val="uz-Cyrl-UZ"/>
        </w:rPr>
        <w:t>1kg</w:t>
      </w:r>
      <w:r>
        <w:rPr>
          <w:b/>
          <w:i/>
          <w:spacing w:val="-3"/>
          <w:w w:val="105"/>
          <w:sz w:val="28"/>
          <w:szCs w:val="28"/>
          <w:lang w:val="en-US"/>
        </w:rPr>
        <w:t>·</w:t>
      </w:r>
      <w:r>
        <w:rPr>
          <w:b/>
          <w:i/>
          <w:spacing w:val="-3"/>
          <w:w w:val="105"/>
          <w:sz w:val="28"/>
          <w:szCs w:val="28"/>
          <w:lang w:val="uz-Cyrl-UZ"/>
        </w:rPr>
        <w:t xml:space="preserve"> 1m/s</w:t>
      </w:r>
      <w:r>
        <w:rPr>
          <w:b/>
          <w:i/>
          <w:spacing w:val="-3"/>
          <w:w w:val="105"/>
          <w:sz w:val="28"/>
          <w:szCs w:val="28"/>
          <w:vertAlign w:val="superscript"/>
          <w:lang w:val="uz-Cyrl-UZ"/>
        </w:rPr>
        <w:t>2</w:t>
      </w:r>
      <w:r>
        <w:rPr>
          <w:i/>
          <w:spacing w:val="-3"/>
          <w:w w:val="105"/>
          <w:sz w:val="28"/>
          <w:szCs w:val="28"/>
          <w:lang w:val="uz-Cyrl-UZ"/>
        </w:rPr>
        <w:t>.</w:t>
      </w:r>
    </w:p>
    <w:p w:rsidR="00896EF5" w:rsidRDefault="00896EF5" w:rsidP="00896EF5">
      <w:pPr>
        <w:spacing w:line="204" w:lineRule="auto"/>
        <w:ind w:firstLine="720"/>
        <w:jc w:val="both"/>
        <w:rPr>
          <w:spacing w:val="-4"/>
          <w:w w:val="105"/>
          <w:sz w:val="28"/>
          <w:szCs w:val="28"/>
          <w:lang w:val="uz-Cyrl-UZ"/>
        </w:rPr>
      </w:pPr>
      <w:r>
        <w:rPr>
          <w:w w:val="105"/>
          <w:sz w:val="28"/>
          <w:szCs w:val="28"/>
          <w:lang w:val="uz-Cyrl-UZ"/>
        </w:rPr>
        <w:t xml:space="preserve">Nyutonning 2-qonunini asosiy ko’rinishini ko’rib chiqamiz. </w:t>
      </w:r>
      <w:r>
        <w:rPr>
          <w:spacing w:val="-4"/>
          <w:w w:val="105"/>
          <w:sz w:val="28"/>
          <w:szCs w:val="28"/>
          <w:lang w:val="uz-Cyrl-UZ"/>
        </w:rPr>
        <w:t>Tezlanish</w:t>
      </w: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left="2880" w:firstLine="720"/>
        <w:jc w:val="both"/>
        <w:rPr>
          <w:i/>
          <w:w w:val="53"/>
          <w:sz w:val="28"/>
          <w:szCs w:val="28"/>
          <w:lang w:val="uz-Cyrl-UZ"/>
        </w:rPr>
      </w:pPr>
      <w:r>
        <w:rPr>
          <w:b/>
          <w:i/>
          <w:w w:val="53"/>
          <w:position w:val="-22"/>
          <w:sz w:val="28"/>
          <w:szCs w:val="28"/>
          <w:lang w:val="en-US"/>
        </w:rPr>
        <w:object w:dxaOrig="880" w:dyaOrig="620">
          <v:shape id="_x0000_i1027" type="#_x0000_t75" style="width:44.25pt;height:30.75pt" o:ole="" fillcolor="window">
            <v:imagedata r:id="rId8" o:title=""/>
          </v:shape>
          <o:OLEObject Type="Embed" ProgID="Equation.2" ShapeID="_x0000_i1027" DrawAspect="Content" ObjectID="_1137321916" r:id="rId9"/>
        </w:object>
      </w:r>
      <w:r>
        <w:rPr>
          <w:b/>
          <w:i/>
          <w:w w:val="53"/>
          <w:sz w:val="28"/>
          <w:szCs w:val="28"/>
          <w:lang w:val="uz-Cyrl-UZ"/>
        </w:rPr>
        <w:t xml:space="preserve">.                  </w:t>
      </w:r>
      <w:r>
        <w:rPr>
          <w:i/>
          <w:w w:val="53"/>
          <w:sz w:val="28"/>
          <w:szCs w:val="28"/>
          <w:lang w:val="uz-Cyrl-UZ"/>
        </w:rPr>
        <w:t>(2.2)</w:t>
      </w:r>
    </w:p>
    <w:p w:rsidR="00896EF5" w:rsidRDefault="00896EF5" w:rsidP="00896EF5">
      <w:pPr>
        <w:spacing w:line="204" w:lineRule="auto"/>
        <w:ind w:left="2880" w:firstLine="720"/>
        <w:jc w:val="both"/>
        <w:rPr>
          <w:w w:val="53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bo’lganligi uchun,  </w:t>
      </w:r>
      <w:r>
        <w:rPr>
          <w:b/>
          <w:i/>
          <w:sz w:val="28"/>
          <w:szCs w:val="28"/>
          <w:lang w:val="uz-Cyrl-UZ"/>
        </w:rPr>
        <w:t xml:space="preserve">(2.1) </w:t>
      </w:r>
      <w:r>
        <w:rPr>
          <w:sz w:val="28"/>
          <w:szCs w:val="28"/>
          <w:lang w:val="uz-Cyrl-UZ"/>
        </w:rPr>
        <w:t>formulani shunday yozish mumkin:</w:t>
      </w:r>
    </w:p>
    <w:p w:rsidR="00896EF5" w:rsidRDefault="00896EF5" w:rsidP="00896EF5">
      <w:pPr>
        <w:spacing w:line="204" w:lineRule="auto"/>
        <w:jc w:val="both"/>
        <w:rPr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left="1440" w:firstLine="720"/>
        <w:jc w:val="both"/>
        <w:rPr>
          <w:b/>
          <w:i/>
          <w:w w:val="81"/>
          <w:sz w:val="28"/>
          <w:szCs w:val="28"/>
          <w:lang w:val="uz-Cyrl-UZ"/>
        </w:rPr>
      </w:pPr>
      <w:r>
        <w:rPr>
          <w:b/>
          <w:i/>
          <w:w w:val="105"/>
          <w:sz w:val="28"/>
          <w:szCs w:val="28"/>
          <w:lang w:val="uz-Cyrl-UZ"/>
        </w:rPr>
        <w:t xml:space="preserve">        </w:t>
      </w:r>
      <w:r>
        <w:rPr>
          <w:b/>
          <w:i/>
          <w:w w:val="53"/>
          <w:position w:val="-22"/>
          <w:sz w:val="28"/>
          <w:szCs w:val="28"/>
          <w:lang w:val="en-US"/>
        </w:rPr>
        <w:object w:dxaOrig="2020" w:dyaOrig="620">
          <v:shape id="_x0000_i1028" type="#_x0000_t75" style="width:123pt;height:30.75pt" o:ole="" fillcolor="window">
            <v:imagedata r:id="rId10" o:title=""/>
          </v:shape>
          <o:OLEObject Type="Embed" ProgID="Equation.2" ShapeID="_x0000_i1028" DrawAspect="Content" ObjectID="_1137321917" r:id="rId11"/>
        </w:object>
      </w:r>
      <w:r>
        <w:rPr>
          <w:b/>
          <w:i/>
          <w:w w:val="53"/>
          <w:sz w:val="28"/>
          <w:szCs w:val="28"/>
          <w:lang w:val="uz-Cyrl-UZ"/>
        </w:rPr>
        <w:t xml:space="preserve">               </w:t>
      </w:r>
      <w:r>
        <w:rPr>
          <w:b/>
          <w:i/>
          <w:w w:val="53"/>
          <w:sz w:val="28"/>
          <w:szCs w:val="28"/>
          <w:lang w:val="uz-Cyrl-UZ"/>
        </w:rPr>
        <w:tab/>
        <w:t xml:space="preserve"> </w:t>
      </w:r>
      <w:r>
        <w:rPr>
          <w:b/>
          <w:i/>
          <w:w w:val="81"/>
          <w:sz w:val="28"/>
          <w:szCs w:val="28"/>
          <w:lang w:val="uz-Cyrl-UZ"/>
        </w:rPr>
        <w:t>(2.3)</w:t>
      </w:r>
    </w:p>
    <w:p w:rsidR="00896EF5" w:rsidRDefault="00896EF5" w:rsidP="00896EF5">
      <w:pPr>
        <w:spacing w:line="204" w:lineRule="auto"/>
        <w:ind w:left="1440" w:firstLine="720"/>
        <w:jc w:val="both"/>
        <w:rPr>
          <w:w w:val="81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firstLine="720"/>
        <w:jc w:val="both"/>
        <w:rPr>
          <w:w w:val="102"/>
          <w:sz w:val="28"/>
          <w:szCs w:val="28"/>
          <w:lang w:val="uz-Cyrl-UZ"/>
        </w:rPr>
      </w:pPr>
      <w:r>
        <w:rPr>
          <w:w w:val="81"/>
          <w:sz w:val="28"/>
          <w:szCs w:val="28"/>
          <w:lang w:val="uz-Cyrl-UZ"/>
        </w:rPr>
        <w:t xml:space="preserve">  </w:t>
      </w:r>
      <w:r>
        <w:rPr>
          <w:w w:val="102"/>
          <w:sz w:val="28"/>
          <w:szCs w:val="28"/>
          <w:lang w:val="uz-Cyrl-UZ"/>
        </w:rPr>
        <w:t xml:space="preserve">Massaning tezlikka ko’paytmasini </w:t>
      </w:r>
      <w:r>
        <w:rPr>
          <w:b/>
          <w:i/>
          <w:w w:val="102"/>
          <w:sz w:val="28"/>
          <w:szCs w:val="28"/>
          <w:lang w:val="uz-Cyrl-UZ"/>
        </w:rPr>
        <w:t xml:space="preserve">impuls </w:t>
      </w:r>
      <w:r>
        <w:rPr>
          <w:w w:val="102"/>
          <w:sz w:val="28"/>
          <w:szCs w:val="28"/>
          <w:lang w:val="uz-Cyrl-UZ"/>
        </w:rPr>
        <w:t>deb ataladi.</w:t>
      </w: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left="1440" w:firstLine="720"/>
        <w:jc w:val="both"/>
        <w:rPr>
          <w:b/>
          <w:i/>
          <w:spacing w:val="-8"/>
          <w:sz w:val="28"/>
          <w:szCs w:val="28"/>
          <w:lang w:val="uz-Cyrl-UZ"/>
        </w:rPr>
      </w:pPr>
      <w:r>
        <w:rPr>
          <w:b/>
          <w:i/>
          <w:spacing w:val="-8"/>
          <w:sz w:val="28"/>
          <w:szCs w:val="28"/>
          <w:lang w:val="uz-Cyrl-UZ"/>
        </w:rPr>
        <w:t xml:space="preserve">             </w:t>
      </w:r>
      <w:r>
        <w:rPr>
          <w:b/>
          <w:i/>
          <w:spacing w:val="-8"/>
          <w:position w:val="-10"/>
          <w:sz w:val="28"/>
          <w:szCs w:val="28"/>
          <w:lang w:val="en-US"/>
        </w:rPr>
        <w:object w:dxaOrig="840" w:dyaOrig="300">
          <v:shape id="_x0000_i1029" type="#_x0000_t75" style="width:68.25pt;height:15pt" o:ole="" fillcolor="window">
            <v:imagedata r:id="rId12" o:title=""/>
          </v:shape>
          <o:OLEObject Type="Embed" ProgID="Equation.2" ShapeID="_x0000_i1029" DrawAspect="Content" ObjectID="_1137321918" r:id="rId13"/>
        </w:object>
      </w:r>
      <w:r>
        <w:rPr>
          <w:b/>
          <w:i/>
          <w:spacing w:val="-8"/>
          <w:sz w:val="28"/>
          <w:szCs w:val="28"/>
          <w:lang w:val="uz-Cyrl-UZ"/>
        </w:rPr>
        <w:t xml:space="preserve"> .</w:t>
      </w:r>
      <w:r>
        <w:rPr>
          <w:b/>
          <w:i/>
          <w:spacing w:val="-8"/>
          <w:sz w:val="28"/>
          <w:szCs w:val="28"/>
          <w:lang w:val="uz-Cyrl-UZ"/>
        </w:rPr>
        <w:tab/>
      </w:r>
      <w:r>
        <w:rPr>
          <w:b/>
          <w:i/>
          <w:spacing w:val="-8"/>
          <w:sz w:val="28"/>
          <w:szCs w:val="28"/>
          <w:lang w:val="uz-Cyrl-UZ"/>
        </w:rPr>
        <w:tab/>
      </w:r>
      <w:r>
        <w:rPr>
          <w:b/>
          <w:i/>
          <w:spacing w:val="-8"/>
          <w:sz w:val="28"/>
          <w:szCs w:val="28"/>
          <w:lang w:val="uz-Cyrl-UZ"/>
        </w:rPr>
        <w:tab/>
        <w:t xml:space="preserve">  (2.4) </w:t>
      </w:r>
    </w:p>
    <w:p w:rsidR="00896EF5" w:rsidRDefault="00896EF5" w:rsidP="00896EF5">
      <w:pPr>
        <w:spacing w:line="204" w:lineRule="auto"/>
        <w:ind w:firstLine="720"/>
        <w:jc w:val="both"/>
        <w:rPr>
          <w:spacing w:val="-7"/>
          <w:sz w:val="28"/>
          <w:szCs w:val="28"/>
          <w:lang w:val="uz-Cyrl-UZ"/>
        </w:rPr>
      </w:pPr>
      <w:r>
        <w:rPr>
          <w:spacing w:val="-8"/>
          <w:sz w:val="28"/>
          <w:szCs w:val="28"/>
          <w:lang w:val="uz-Cyrl-UZ"/>
        </w:rPr>
        <w:br/>
      </w:r>
      <w:r>
        <w:rPr>
          <w:spacing w:val="-7"/>
          <w:sz w:val="28"/>
          <w:szCs w:val="28"/>
          <w:lang w:val="uz-Cyrl-UZ"/>
        </w:rPr>
        <w:t>S</w:t>
      </w:r>
      <w:r>
        <w:rPr>
          <w:spacing w:val="-7"/>
          <w:sz w:val="28"/>
          <w:szCs w:val="28"/>
          <w:lang w:val="en-US"/>
        </w:rPr>
        <w:t>h</w:t>
      </w:r>
      <w:r>
        <w:rPr>
          <w:spacing w:val="-7"/>
          <w:sz w:val="28"/>
          <w:szCs w:val="28"/>
          <w:lang w:val="uz-Cyrl-UZ"/>
        </w:rPr>
        <w:t xml:space="preserve">unga binoan, </w:t>
      </w:r>
      <w:r>
        <w:rPr>
          <w:b/>
          <w:i/>
          <w:spacing w:val="-7"/>
          <w:sz w:val="28"/>
          <w:szCs w:val="28"/>
          <w:lang w:val="uz-Cyrl-UZ"/>
        </w:rPr>
        <w:t xml:space="preserve">(2.3) </w:t>
      </w:r>
      <w:r>
        <w:rPr>
          <w:spacing w:val="-7"/>
          <w:sz w:val="28"/>
          <w:szCs w:val="28"/>
          <w:lang w:val="uz-Cyrl-UZ"/>
        </w:rPr>
        <w:t>ni shunday yoziladi:</w:t>
      </w: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left="2160" w:firstLine="720"/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position w:val="-22"/>
          <w:sz w:val="28"/>
          <w:szCs w:val="28"/>
          <w:lang w:val="en-US"/>
        </w:rPr>
        <w:object w:dxaOrig="800" w:dyaOrig="620">
          <v:shape id="_x0000_i1030" type="#_x0000_t75" style="width:72.75pt;height:30.75pt" o:ole="" fillcolor="window">
            <v:imagedata r:id="rId14" o:title=""/>
          </v:shape>
          <o:OLEObject Type="Embed" ProgID="Equation.2" ShapeID="_x0000_i1030" DrawAspect="Content" ObjectID="_1137321919" r:id="rId15"/>
        </w:object>
      </w:r>
      <w:r>
        <w:rPr>
          <w:b/>
          <w:i/>
          <w:sz w:val="28"/>
          <w:szCs w:val="28"/>
          <w:lang w:val="uz-Cyrl-UZ"/>
        </w:rPr>
        <w:t xml:space="preserve">.                             (2.5) </w:t>
      </w:r>
    </w:p>
    <w:p w:rsidR="00896EF5" w:rsidRDefault="00896EF5" w:rsidP="00896EF5">
      <w:pPr>
        <w:spacing w:line="204" w:lineRule="auto"/>
        <w:ind w:left="2160" w:firstLine="720"/>
        <w:jc w:val="both"/>
        <w:rPr>
          <w:b/>
          <w:i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jc w:val="both"/>
        <w:rPr>
          <w:i/>
          <w:spacing w:val="-3"/>
          <w:sz w:val="28"/>
          <w:szCs w:val="28"/>
          <w:lang w:val="uz-Cyrl-UZ"/>
        </w:rPr>
      </w:pPr>
      <w:r>
        <w:rPr>
          <w:spacing w:val="-8"/>
          <w:sz w:val="28"/>
          <w:szCs w:val="28"/>
          <w:lang w:val="uz-Cyrl-UZ"/>
        </w:rPr>
        <w:t xml:space="preserve">Bu </w:t>
      </w:r>
      <w:r>
        <w:rPr>
          <w:b/>
          <w:i/>
          <w:spacing w:val="-8"/>
          <w:sz w:val="28"/>
          <w:szCs w:val="28"/>
          <w:lang w:val="uz-Cyrl-UZ"/>
        </w:rPr>
        <w:t>(2.5)</w:t>
      </w:r>
      <w:r>
        <w:rPr>
          <w:spacing w:val="-8"/>
          <w:sz w:val="28"/>
          <w:szCs w:val="28"/>
          <w:lang w:val="uz-Cyrl-UZ"/>
        </w:rPr>
        <w:t xml:space="preserve"> ifoda Nyutonning 2 - qonunini ifodalaydi va shunday ta’riflanadi: </w:t>
      </w:r>
      <w:r>
        <w:rPr>
          <w:b/>
          <w:i/>
          <w:spacing w:val="-3"/>
          <w:sz w:val="28"/>
          <w:szCs w:val="28"/>
          <w:lang w:val="uz-Cyrl-UZ"/>
        </w:rPr>
        <w:t>impulsdan vaqt bo’yicha olingan hosila jismga ta’sir etuvchi kuchga teng.</w:t>
      </w:r>
      <w:r>
        <w:rPr>
          <w:i/>
          <w:spacing w:val="-3"/>
          <w:sz w:val="28"/>
          <w:szCs w:val="28"/>
          <w:lang w:val="uz-Cyrl-UZ"/>
        </w:rPr>
        <w:t xml:space="preserve">  </w:t>
      </w:r>
    </w:p>
    <w:p w:rsidR="00896EF5" w:rsidRDefault="00896EF5" w:rsidP="00896EF5">
      <w:pPr>
        <w:spacing w:line="204" w:lineRule="auto"/>
        <w:jc w:val="both"/>
        <w:rPr>
          <w:b/>
          <w:i/>
          <w:sz w:val="28"/>
          <w:szCs w:val="28"/>
          <w:lang w:val="uz-Cyrl-UZ"/>
        </w:rPr>
      </w:pPr>
      <w:r>
        <w:rPr>
          <w:i/>
          <w:spacing w:val="-3"/>
          <w:sz w:val="28"/>
          <w:szCs w:val="28"/>
          <w:lang w:val="uz-Cyrl-UZ"/>
        </w:rPr>
        <w:lastRenderedPageBreak/>
        <w:tab/>
      </w:r>
      <w:r>
        <w:rPr>
          <w:spacing w:val="-2"/>
          <w:sz w:val="28"/>
          <w:szCs w:val="28"/>
          <w:lang w:val="uz-Cyrl-UZ"/>
        </w:rPr>
        <w:t xml:space="preserve">Nyutonning 3 - qonunini shunday bayon etish mumkin: </w:t>
      </w:r>
      <w:r>
        <w:rPr>
          <w:b/>
          <w:i/>
          <w:spacing w:val="-2"/>
          <w:sz w:val="28"/>
          <w:szCs w:val="28"/>
          <w:lang w:val="uz-Cyrl-UZ"/>
        </w:rPr>
        <w:t>Agar B jism A jismga  F</w:t>
      </w:r>
      <w:r>
        <w:rPr>
          <w:b/>
          <w:i/>
          <w:spacing w:val="-2"/>
          <w:sz w:val="28"/>
          <w:szCs w:val="28"/>
          <w:vertAlign w:val="subscript"/>
          <w:lang w:val="uz-Cyrl-UZ"/>
        </w:rPr>
        <w:t xml:space="preserve">1 </w:t>
      </w:r>
      <w:r>
        <w:rPr>
          <w:b/>
          <w:i/>
          <w:spacing w:val="-2"/>
          <w:sz w:val="28"/>
          <w:szCs w:val="28"/>
          <w:lang w:val="uz-Cyrl-UZ"/>
        </w:rPr>
        <w:t>kuch bilan ta’sir etsa, A jism ham B jismga F</w:t>
      </w:r>
      <w:r>
        <w:rPr>
          <w:b/>
          <w:i/>
          <w:spacing w:val="-2"/>
          <w:sz w:val="28"/>
          <w:szCs w:val="28"/>
          <w:vertAlign w:val="subscript"/>
          <w:lang w:val="uz-Cyrl-UZ"/>
        </w:rPr>
        <w:t xml:space="preserve">2 </w:t>
      </w:r>
      <w:r>
        <w:rPr>
          <w:b/>
          <w:i/>
          <w:spacing w:val="-2"/>
          <w:sz w:val="28"/>
          <w:szCs w:val="28"/>
          <w:lang w:val="uz-Cyrl-UZ"/>
        </w:rPr>
        <w:t>kuch bilan ta’sir etadi, bunda F</w:t>
      </w:r>
      <w:r>
        <w:rPr>
          <w:b/>
          <w:i/>
          <w:smallCaps/>
          <w:spacing w:val="-2"/>
          <w:sz w:val="28"/>
          <w:szCs w:val="28"/>
          <w:vertAlign w:val="subscript"/>
          <w:lang w:val="uz-Cyrl-UZ"/>
        </w:rPr>
        <w:t>1</w:t>
      </w:r>
      <w:r>
        <w:rPr>
          <w:b/>
          <w:i/>
          <w:smallCaps/>
          <w:spacing w:val="-2"/>
          <w:sz w:val="28"/>
          <w:szCs w:val="28"/>
          <w:lang w:val="uz-Cyrl-UZ"/>
        </w:rPr>
        <w:t xml:space="preserve"> </w:t>
      </w:r>
      <w:r>
        <w:rPr>
          <w:b/>
          <w:i/>
          <w:spacing w:val="-2"/>
          <w:sz w:val="28"/>
          <w:szCs w:val="28"/>
          <w:lang w:val="uz-Cyrl-UZ"/>
        </w:rPr>
        <w:t>va F</w:t>
      </w:r>
      <w:r>
        <w:rPr>
          <w:b/>
          <w:i/>
          <w:spacing w:val="-2"/>
          <w:sz w:val="28"/>
          <w:szCs w:val="28"/>
          <w:vertAlign w:val="subscript"/>
          <w:lang w:val="uz-Cyrl-UZ"/>
        </w:rPr>
        <w:t>2</w:t>
      </w:r>
      <w:r>
        <w:rPr>
          <w:b/>
          <w:i/>
          <w:spacing w:val="-2"/>
          <w:sz w:val="28"/>
          <w:szCs w:val="28"/>
          <w:lang w:val="uz-Cyrl-UZ"/>
        </w:rPr>
        <w:t xml:space="preserve"> kuchlar o’zaro teng va qarama-qarshi </w:t>
      </w:r>
      <w:r>
        <w:rPr>
          <w:b/>
          <w:i/>
          <w:spacing w:val="-10"/>
          <w:sz w:val="28"/>
          <w:szCs w:val="28"/>
          <w:lang w:val="uz-Cyrl-UZ"/>
        </w:rPr>
        <w:t>yo’nalgan.</w:t>
      </w:r>
    </w:p>
    <w:p w:rsidR="00896EF5" w:rsidRDefault="00896EF5" w:rsidP="00896EF5">
      <w:pPr>
        <w:spacing w:line="204" w:lineRule="auto"/>
        <w:jc w:val="both"/>
        <w:rPr>
          <w:i/>
          <w:w w:val="78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jc w:val="both"/>
        <w:rPr>
          <w:b/>
          <w:i/>
          <w:w w:val="78"/>
          <w:sz w:val="28"/>
          <w:szCs w:val="28"/>
          <w:lang w:val="uz-Cyrl-UZ"/>
        </w:rPr>
      </w:pPr>
      <w:r>
        <w:rPr>
          <w:w w:val="78"/>
          <w:sz w:val="28"/>
          <w:szCs w:val="28"/>
          <w:lang w:val="uz-Cyrl-UZ"/>
        </w:rPr>
        <w:t xml:space="preserve">                               </w:t>
      </w:r>
      <w:r>
        <w:rPr>
          <w:w w:val="78"/>
          <w:sz w:val="28"/>
          <w:szCs w:val="28"/>
          <w:lang w:val="uz-Cyrl-UZ"/>
        </w:rPr>
        <w:tab/>
      </w:r>
      <w:r>
        <w:rPr>
          <w:w w:val="78"/>
          <w:sz w:val="28"/>
          <w:szCs w:val="28"/>
          <w:lang w:val="uz-Cyrl-UZ"/>
        </w:rPr>
        <w:tab/>
      </w:r>
      <w:r>
        <w:rPr>
          <w:b/>
          <w:w w:val="78"/>
          <w:sz w:val="28"/>
          <w:szCs w:val="28"/>
          <w:lang w:val="uz-Cyrl-UZ"/>
        </w:rPr>
        <w:t xml:space="preserve"> </w:t>
      </w:r>
      <w:r>
        <w:rPr>
          <w:b/>
          <w:i/>
          <w:spacing w:val="-2"/>
          <w:position w:val="-10"/>
          <w:sz w:val="28"/>
          <w:szCs w:val="28"/>
          <w:lang w:val="en-US"/>
        </w:rPr>
        <w:object w:dxaOrig="900" w:dyaOrig="320">
          <v:shape id="_x0000_i1031" type="#_x0000_t75" style="width:77.25pt;height:21.75pt" o:ole="" fillcolor="window">
            <v:imagedata r:id="rId16" o:title=""/>
          </v:shape>
          <o:OLEObject Type="Embed" ProgID="Equation.2" ShapeID="_x0000_i1031" DrawAspect="Content" ObjectID="_1137321920" r:id="rId17"/>
        </w:object>
      </w:r>
      <w:r>
        <w:rPr>
          <w:b/>
          <w:i/>
          <w:w w:val="78"/>
          <w:sz w:val="28"/>
          <w:szCs w:val="28"/>
          <w:lang w:val="uz-Cyrl-UZ"/>
        </w:rPr>
        <w:t xml:space="preserve"> .</w:t>
      </w:r>
      <w:r>
        <w:rPr>
          <w:b/>
          <w:i/>
          <w:w w:val="78"/>
          <w:sz w:val="28"/>
          <w:szCs w:val="28"/>
          <w:vertAlign w:val="subscript"/>
          <w:lang w:val="uz-Cyrl-UZ"/>
        </w:rPr>
        <w:tab/>
        <w:t xml:space="preserve">                                </w:t>
      </w:r>
      <w:r>
        <w:rPr>
          <w:b/>
          <w:i/>
          <w:w w:val="78"/>
          <w:sz w:val="28"/>
          <w:szCs w:val="28"/>
          <w:lang w:val="uz-Cyrl-UZ"/>
        </w:rPr>
        <w:t>(2.6)</w:t>
      </w:r>
    </w:p>
    <w:p w:rsidR="00896EF5" w:rsidRDefault="00896EF5" w:rsidP="00896EF5">
      <w:pPr>
        <w:spacing w:line="204" w:lineRule="auto"/>
        <w:jc w:val="both"/>
        <w:rPr>
          <w:w w:val="78"/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jc w:val="both"/>
        <w:rPr>
          <w:sz w:val="28"/>
          <w:szCs w:val="28"/>
          <w:lang w:val="uz-Cyrl-UZ"/>
        </w:rPr>
      </w:pPr>
    </w:p>
    <w:p w:rsidR="00896EF5" w:rsidRDefault="00896EF5" w:rsidP="00896EF5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pacing w:val="-4"/>
          <w:sz w:val="28"/>
          <w:szCs w:val="28"/>
          <w:lang w:val="uz-Cyrl-UZ"/>
        </w:rPr>
        <w:t xml:space="preserve">Bu qonunda eng muhimi shunda-ki, </w:t>
      </w:r>
      <w:r>
        <w:rPr>
          <w:b/>
          <w:i/>
          <w:spacing w:val="-4"/>
          <w:sz w:val="28"/>
          <w:szCs w:val="28"/>
          <w:lang w:val="uz-Cyrl-UZ"/>
        </w:rPr>
        <w:t>F</w:t>
      </w:r>
      <w:r>
        <w:rPr>
          <w:b/>
          <w:i/>
          <w:spacing w:val="-4"/>
          <w:sz w:val="28"/>
          <w:szCs w:val="28"/>
          <w:vertAlign w:val="subscript"/>
          <w:lang w:val="uz-Cyrl-UZ"/>
        </w:rPr>
        <w:t>1</w:t>
      </w:r>
      <w:r>
        <w:rPr>
          <w:spacing w:val="-4"/>
          <w:sz w:val="28"/>
          <w:szCs w:val="28"/>
          <w:lang w:val="uz-Cyrl-UZ"/>
        </w:rPr>
        <w:t xml:space="preserve"> va </w:t>
      </w:r>
      <w:r>
        <w:rPr>
          <w:b/>
          <w:i/>
          <w:spacing w:val="-4"/>
          <w:sz w:val="28"/>
          <w:szCs w:val="28"/>
          <w:lang w:val="uz-Cyrl-UZ"/>
        </w:rPr>
        <w:t>F</w:t>
      </w:r>
      <w:r>
        <w:rPr>
          <w:b/>
          <w:i/>
          <w:spacing w:val="-4"/>
          <w:sz w:val="28"/>
          <w:szCs w:val="28"/>
          <w:vertAlign w:val="subscript"/>
          <w:lang w:val="uz-Cyrl-UZ"/>
        </w:rPr>
        <w:t>2</w:t>
      </w:r>
      <w:r>
        <w:rPr>
          <w:spacing w:val="-4"/>
          <w:sz w:val="28"/>
          <w:szCs w:val="28"/>
          <w:lang w:val="uz-Cyrl-UZ"/>
        </w:rPr>
        <w:t xml:space="preserve"> kuchlar har xil jismlarga </w:t>
      </w:r>
      <w:r>
        <w:rPr>
          <w:sz w:val="28"/>
          <w:szCs w:val="28"/>
          <w:lang w:val="uz-Cyrl-UZ"/>
        </w:rPr>
        <w:t xml:space="preserve">ta’sir etadi, ya’ni bir jismga emas. </w:t>
      </w:r>
    </w:p>
    <w:p w:rsidR="00896EF5" w:rsidRDefault="00896EF5" w:rsidP="00896EF5">
      <w:pPr>
        <w:spacing w:line="204" w:lineRule="auto"/>
        <w:ind w:firstLine="720"/>
        <w:jc w:val="both"/>
        <w:rPr>
          <w:spacing w:val="-2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Mexanikada jismlar harakatini </w:t>
      </w:r>
      <w:r>
        <w:rPr>
          <w:spacing w:val="-5"/>
          <w:sz w:val="28"/>
          <w:szCs w:val="28"/>
          <w:lang w:val="uz-Cyrl-UZ"/>
        </w:rPr>
        <w:t xml:space="preserve">ko’rganda, shunday hol ko’riladiki, bunda jismlar o’zaro ichki ta’sirlashib, </w:t>
      </w:r>
      <w:r>
        <w:rPr>
          <w:spacing w:val="-6"/>
          <w:sz w:val="28"/>
          <w:szCs w:val="28"/>
          <w:lang w:val="uz-Cyrl-UZ"/>
        </w:rPr>
        <w:t xml:space="preserve">tashqi jismlar bilan ta’sirlashishi ro’y bermasligi mumkin. Bunday </w:t>
      </w:r>
      <w:r>
        <w:rPr>
          <w:spacing w:val="-2"/>
          <w:sz w:val="28"/>
          <w:szCs w:val="28"/>
          <w:lang w:val="uz-Cyrl-UZ"/>
        </w:rPr>
        <w:t xml:space="preserve">jismlarga </w:t>
      </w:r>
      <w:r>
        <w:rPr>
          <w:b/>
          <w:i/>
          <w:spacing w:val="-2"/>
          <w:sz w:val="28"/>
          <w:szCs w:val="28"/>
          <w:lang w:val="uz-Cyrl-UZ"/>
        </w:rPr>
        <w:t>yopiq sistema</w:t>
      </w:r>
      <w:r>
        <w:rPr>
          <w:spacing w:val="-2"/>
          <w:sz w:val="28"/>
          <w:szCs w:val="28"/>
          <w:lang w:val="uz-Cyrl-UZ"/>
        </w:rPr>
        <w:t xml:space="preserve"> deb qarab, impulslar uchun saqlanish qonunini </w:t>
      </w:r>
      <w:r>
        <w:rPr>
          <w:spacing w:val="-4"/>
          <w:sz w:val="28"/>
          <w:szCs w:val="28"/>
          <w:lang w:val="uz-Cyrl-UZ"/>
        </w:rPr>
        <w:t>tadbiq etsak, impulsning saqlanish qonunini bajarilishini ko’ramiz. Bu q</w:t>
      </w:r>
      <w:r>
        <w:rPr>
          <w:spacing w:val="-7"/>
          <w:sz w:val="28"/>
          <w:szCs w:val="28"/>
          <w:lang w:val="uz-Cyrl-UZ"/>
        </w:rPr>
        <w:t xml:space="preserve">onunning ta’rifi shunday: </w:t>
      </w:r>
      <w:r>
        <w:rPr>
          <w:b/>
          <w:i/>
          <w:spacing w:val="-7"/>
          <w:sz w:val="28"/>
          <w:szCs w:val="28"/>
          <w:lang w:val="uz-Cyrl-UZ"/>
        </w:rPr>
        <w:t xml:space="preserve">yopiq </w:t>
      </w:r>
      <w:r>
        <w:rPr>
          <w:b/>
          <w:i/>
          <w:sz w:val="28"/>
          <w:szCs w:val="28"/>
          <w:lang w:val="uz-Cyrl-UZ"/>
        </w:rPr>
        <w:t xml:space="preserve">sistemani tashqil etgan jismlarning impulslarining vektor </w:t>
      </w:r>
      <w:r>
        <w:rPr>
          <w:b/>
          <w:i/>
          <w:spacing w:val="-2"/>
          <w:sz w:val="28"/>
          <w:szCs w:val="28"/>
          <w:lang w:val="uz-Cyrl-UZ"/>
        </w:rPr>
        <w:t>yig’indisi harakatning h</w:t>
      </w:r>
      <w:r>
        <w:rPr>
          <w:b/>
          <w:i/>
          <w:sz w:val="28"/>
          <w:szCs w:val="28"/>
          <w:lang w:val="uz-Cyrl-UZ"/>
        </w:rPr>
        <w:t>amma vaqtida o’zgarmas bo’ladi.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Bu qonun fizikada va texnikada juda </w:t>
      </w:r>
      <w:r>
        <w:rPr>
          <w:spacing w:val="-2"/>
          <w:sz w:val="28"/>
          <w:szCs w:val="28"/>
          <w:lang w:val="uz-Cyrl-UZ"/>
        </w:rPr>
        <w:t>katta rol o’ynaydi.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EF5"/>
    <w:rsid w:val="0022423E"/>
    <w:rsid w:val="00896EF5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2831</Characters>
  <Application>Microsoft Office Word</Application>
  <DocSecurity>0</DocSecurity>
  <Lines>23</Lines>
  <Paragraphs>6</Paragraphs>
  <ScaleCrop>false</ScaleCrop>
  <Company>Microsoft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2004-02-03T10:58:00Z</dcterms:created>
  <dcterms:modified xsi:type="dcterms:W3CDTF">2004-02-03T10:58:00Z</dcterms:modified>
</cp:coreProperties>
</file>